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r w:rsidR="004F24C9">
        <w:t xml:space="preserve">« </w:t>
      </w:r>
      <w:r w:rsidR="00E40172">
        <w:t>Изобразительное искусство</w:t>
      </w:r>
      <w:r w:rsidR="00A24795">
        <w:t>»</w:t>
      </w:r>
      <w:r w:rsidR="00A24795">
        <w:rPr>
          <w:spacing w:val="-67"/>
        </w:rPr>
        <w:t xml:space="preserve"> </w:t>
      </w:r>
      <w:r w:rsidR="00A24795">
        <w:t>(</w:t>
      </w:r>
      <w:r w:rsidR="004F24C9">
        <w:rPr>
          <w:spacing w:val="-1"/>
        </w:rPr>
        <w:t>5-8</w:t>
      </w:r>
      <w:r w:rsidR="00A24795"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>
        <w:trPr>
          <w:trHeight w:val="7557"/>
        </w:trPr>
        <w:tc>
          <w:tcPr>
            <w:tcW w:w="970" w:type="dxa"/>
          </w:tcPr>
          <w:p w:rsidR="0060464F" w:rsidRDefault="004F24C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1B3150" w:rsidRDefault="001B3150" w:rsidP="001B315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N 287 (ред. от 08.11.2022)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    </w:r>
          </w:p>
          <w:p w:rsidR="005122E9" w:rsidRDefault="005122E9" w:rsidP="005122E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      </w:r>
          </w:p>
          <w:p w:rsidR="0060464F" w:rsidRDefault="005122E9" w:rsidP="005122E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proofErr w:type="spellStart"/>
            <w:r>
              <w:t>СанПин</w:t>
            </w:r>
            <w:proofErr w:type="spellEnd"/>
            <w:r>
              <w:t xml:space="preserve"> </w:t>
            </w:r>
            <w:r w:rsidR="00A24795">
              <w:t>1.2.3685-21</w:t>
            </w:r>
            <w:r w:rsidR="00A24795">
              <w:tab/>
            </w:r>
            <w:r w:rsidR="00A24795">
              <w:tab/>
            </w:r>
            <w:r w:rsidR="00A24795">
              <w:tab/>
            </w:r>
            <w:r w:rsidR="00A24795">
              <w:tab/>
            </w:r>
            <w:r w:rsidR="00A24795" w:rsidRPr="005122E9">
              <w:rPr>
                <w:spacing w:val="-1"/>
              </w:rPr>
              <w:t>«Гигиенические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нормативы</w:t>
            </w:r>
            <w:r w:rsidR="00A24795">
              <w:tab/>
              <w:t>и</w:t>
            </w:r>
            <w:r w:rsidR="00A24795">
              <w:tab/>
            </w:r>
            <w:r w:rsidR="00A24795">
              <w:tab/>
            </w:r>
            <w:r w:rsidR="00A24795">
              <w:tab/>
              <w:t>требования</w:t>
            </w:r>
            <w:r w:rsidR="00A24795">
              <w:tab/>
              <w:t>к</w:t>
            </w:r>
            <w:r w:rsidR="00A24795">
              <w:tab/>
            </w:r>
            <w:r w:rsidR="00A24795">
              <w:tab/>
            </w:r>
            <w:r w:rsidR="00A24795" w:rsidRPr="005122E9">
              <w:rPr>
                <w:spacing w:val="-1"/>
              </w:rPr>
              <w:t>обеспечению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безопасности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(или) безвредности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для человека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факторов</w:t>
            </w:r>
            <w:r w:rsidR="00A24795" w:rsidRPr="005122E9">
              <w:rPr>
                <w:spacing w:val="18"/>
              </w:rPr>
              <w:t xml:space="preserve"> </w:t>
            </w:r>
            <w:r w:rsidR="00A24795">
              <w:t>среды</w:t>
            </w:r>
            <w:r w:rsidR="00A24795" w:rsidRPr="005122E9">
              <w:rPr>
                <w:spacing w:val="18"/>
              </w:rPr>
              <w:t xml:space="preserve"> </w:t>
            </w:r>
            <w:r w:rsidR="00A24795">
              <w:t>обитания»</w:t>
            </w:r>
            <w:r w:rsidR="00A24795" w:rsidRPr="005122E9">
              <w:rPr>
                <w:spacing w:val="9"/>
              </w:rPr>
              <w:t xml:space="preserve"> </w:t>
            </w:r>
            <w:r w:rsidR="00A24795">
              <w:t>(утв.</w:t>
            </w:r>
            <w:r w:rsidR="00A24795" w:rsidRPr="005122E9">
              <w:rPr>
                <w:spacing w:val="20"/>
              </w:rPr>
              <w:t xml:space="preserve"> </w:t>
            </w:r>
            <w:r w:rsidR="00A24795">
              <w:t>Постановлением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Главного государственного санитарного врача РФ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от 28</w:t>
            </w:r>
            <w:r w:rsidR="00A24795" w:rsidRPr="005122E9">
              <w:rPr>
                <w:spacing w:val="2"/>
              </w:rPr>
              <w:t xml:space="preserve"> </w:t>
            </w:r>
            <w:r w:rsidR="00A24795">
              <w:t>января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2021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года</w:t>
            </w:r>
            <w:r w:rsidR="00A24795" w:rsidRPr="005122E9">
              <w:rPr>
                <w:spacing w:val="5"/>
              </w:rPr>
              <w:t xml:space="preserve"> </w:t>
            </w:r>
            <w:r w:rsidR="00A24795">
              <w:t>N</w:t>
            </w:r>
            <w:r w:rsidR="00A24795" w:rsidRPr="005122E9">
              <w:rPr>
                <w:spacing w:val="-4"/>
              </w:rPr>
              <w:t xml:space="preserve"> </w:t>
            </w:r>
            <w:r w:rsidR="00A24795">
              <w:t>2).</w:t>
            </w:r>
          </w:p>
        </w:tc>
        <w:tc>
          <w:tcPr>
            <w:tcW w:w="9215" w:type="dxa"/>
          </w:tcPr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Рабочая программа и тематич</w:t>
            </w:r>
            <w:r w:rsidR="00E40172">
              <w:t>еское планирование курса «Изобразительное искусство</w:t>
            </w:r>
            <w:r>
              <w:t>» разработаны на основе: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Федерального государственного образовательного стандарта основного общего образования;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Основной образовательной программы основного общего образования МБОУ Лицей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 xml:space="preserve">«Технический» </w:t>
            </w:r>
            <w:proofErr w:type="spellStart"/>
            <w:r>
              <w:t>г.о.Самара</w:t>
            </w:r>
            <w:proofErr w:type="spellEnd"/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Федер</w:t>
            </w:r>
            <w:r w:rsidR="00E40172">
              <w:t>альной рабочей программы «Изобразительное искусство</w:t>
            </w:r>
            <w:r>
              <w:t xml:space="preserve">» (ООО) </w:t>
            </w:r>
            <w:proofErr w:type="gramStart"/>
            <w:r>
              <w:t>( для</w:t>
            </w:r>
            <w:proofErr w:type="gramEnd"/>
            <w:r>
              <w:t xml:space="preserve"> 5-8 классов образовательных организаций)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rPr>
                <w:b/>
              </w:rPr>
              <w:t>Целью изучения</w:t>
            </w:r>
            <w:r w:rsidRPr="00E40172">
              <w:t xml:space="preserve"> </w:t>
            </w:r>
            <w:r w:rsidRPr="00E40172">
              <w:rPr>
                <w:b/>
              </w:rPr>
              <w:t>изобразительного искусства является</w:t>
            </w:r>
            <w:r w:rsidRPr="00E40172">
              <w:t xml:space="preserve">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  <w:rPr>
                <w:b/>
              </w:rPr>
            </w:pPr>
            <w:r w:rsidRPr="00E40172">
              <w:rPr>
                <w:b/>
              </w:rPr>
              <w:t>Задачами изобразительного искусства являются: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E40172">
      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E40172">
              <w:t>формирование у обучающихся представлений об отечественной и мировой художественной культуре во всём многообразии её видов;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E40172">
              <w:t>формирование у обучающихся навыков эстетического видения и преобразования мира;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E40172">
              <w:t>формирование пространственного мышления и аналитических визуальных способностей;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E40172">
              <w:t>развитие наблюдательности, ассоциативного мышления и творческого воображения;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 xml:space="preserve">воспитание уважения и любви к культурному наследию России через освоение отечественной художественной культуры; </w:t>
            </w:r>
          </w:p>
          <w:p w:rsidR="00E40172" w:rsidRDefault="00E40172" w:rsidP="00E40172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E40172"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</w:t>
            </w:r>
            <w:r>
              <w:t xml:space="preserve"> и личностно значимой ценности.</w:t>
            </w:r>
          </w:p>
          <w:p w:rsidR="00E40172" w:rsidRDefault="00E40172" w:rsidP="00E40172">
            <w:pPr>
              <w:pStyle w:val="TableParagraph"/>
              <w:spacing w:line="244" w:lineRule="exact"/>
              <w:ind w:left="392"/>
            </w:pPr>
          </w:p>
          <w:p w:rsid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 xml:space="preserve">Содержание программы по изобразительному искусству на уровне основного общего образования структурировано по </w:t>
            </w:r>
            <w:r w:rsidRPr="00E40172">
              <w:rPr>
                <w:b/>
              </w:rPr>
              <w:t>4 модулям</w:t>
            </w:r>
            <w:r w:rsidRPr="00E40172">
              <w:t xml:space="preserve"> (3 инвариантных и 1 вариативный). </w:t>
            </w:r>
            <w:r w:rsidRPr="00E40172">
              <w:lastRenderedPageBreak/>
              <w:t xml:space="preserve">Инвариантные модули реализуются последовательно в 5, 6, 7 и 8 классах. Содержание вариативного модуля может быть реализовано дополнительно к инвариантным в одном или нескольких </w:t>
            </w:r>
            <w:proofErr w:type="gramStart"/>
            <w:r w:rsidRPr="00E40172">
              <w:t>классах</w:t>
            </w:r>
            <w:proofErr w:type="gramEnd"/>
            <w:r w:rsidRPr="00E40172">
              <w:t xml:space="preserve"> или во внеурочной деятельности.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>Модуль №1 «Декоративно-прикладное и народное искусство» (5 класс)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>Модуль №2 «Живопись, графика, скульптура» (6 класс)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>Модуль №3 «Архитектура и дизайн» (7 класс)</w:t>
            </w:r>
          </w:p>
          <w:p w:rsidR="00E40172" w:rsidRPr="00E40172" w:rsidRDefault="00E40172" w:rsidP="00E40172">
            <w:pPr>
              <w:pStyle w:val="TableParagraph"/>
              <w:spacing w:line="244" w:lineRule="exact"/>
              <w:ind w:left="392"/>
            </w:pPr>
            <w:r w:rsidRPr="00E40172">
              <w:t>Модуль №4 «Изображение в синтетических, экранных видах искусства и художественная фотография» (8 класс)</w:t>
            </w:r>
          </w:p>
          <w:p w:rsidR="00E40172" w:rsidRPr="00E40172" w:rsidRDefault="00E40172" w:rsidP="008E6C81">
            <w:pPr>
              <w:pStyle w:val="TableParagraph"/>
              <w:spacing w:line="244" w:lineRule="exact"/>
              <w:ind w:left="392"/>
            </w:pPr>
          </w:p>
          <w:p w:rsidR="00E40172" w:rsidRPr="00E40172" w:rsidRDefault="00E40172" w:rsidP="008E6C81">
            <w:pPr>
              <w:pStyle w:val="TableParagraph"/>
              <w:spacing w:line="244" w:lineRule="exact"/>
              <w:ind w:left="392"/>
            </w:pPr>
            <w:r w:rsidRPr="00E40172">
              <w:t>Общее число часов, рекомендованных для изучения изобразительного искусства, – 136 часа: в 5 классе – 34 часа (1 час в неделю), в 6 классе – 34 часа (1 час в неделю), в 7 классе – 34 часа (1 час в неделю), в 8 классе – 34 часа (1 час в неделю).</w:t>
            </w:r>
          </w:p>
          <w:p w:rsidR="008E6C81" w:rsidRDefault="008E6C81" w:rsidP="00E40172">
            <w:pPr>
              <w:pStyle w:val="TableParagraph"/>
              <w:spacing w:line="244" w:lineRule="exact"/>
              <w:ind w:left="0"/>
            </w:pPr>
          </w:p>
          <w:p w:rsidR="0060464F" w:rsidRDefault="005122E9" w:rsidP="00E40172">
            <w:pPr>
              <w:pStyle w:val="TableParagraph"/>
              <w:spacing w:line="244" w:lineRule="exact"/>
              <w:ind w:left="392"/>
            </w:pPr>
            <w:r>
              <w:t xml:space="preserve">Рабочая программа включает в себя: пояснительную записку, панируемые результаты </w:t>
            </w:r>
            <w:proofErr w:type="gramStart"/>
            <w:r>
              <w:t>освоен</w:t>
            </w:r>
            <w:r w:rsidR="00E40172">
              <w:t>ия  учебного</w:t>
            </w:r>
            <w:proofErr w:type="gramEnd"/>
            <w:r w:rsidR="00E40172">
              <w:t xml:space="preserve">  предмета  «Изобразительное искусство</w:t>
            </w:r>
            <w:r>
              <w:t xml:space="preserve"> »(  личностные,  </w:t>
            </w:r>
            <w:proofErr w:type="spellStart"/>
            <w:r>
              <w:t>метапредметные</w:t>
            </w:r>
            <w:proofErr w:type="spellEnd"/>
            <w:r>
              <w:t xml:space="preserve"> и  предметные</w:t>
            </w:r>
            <w:r w:rsidR="00E40172">
              <w:t xml:space="preserve"> </w:t>
            </w:r>
            <w:r>
              <w:t>результаты), содержание учебного предмета «</w:t>
            </w:r>
            <w:r w:rsidR="00E40172">
              <w:t>Изобразительное искусство</w:t>
            </w:r>
            <w:r>
              <w:t xml:space="preserve"> », тематическое планирование, </w:t>
            </w:r>
            <w:proofErr w:type="spellStart"/>
            <w:r>
              <w:t>учебно</w:t>
            </w:r>
            <w:proofErr w:type="spellEnd"/>
            <w:r>
              <w:t xml:space="preserve"> - методическое обеспечение образовательного процесса.</w:t>
            </w:r>
          </w:p>
          <w:p w:rsidR="0060464F" w:rsidRDefault="0060464F" w:rsidP="005122E9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-15"/>
            </w:pPr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9215" w:type="dxa"/>
          </w:tcPr>
          <w:p w:rsidR="0060464F" w:rsidRDefault="0060464F">
            <w:pPr>
              <w:pStyle w:val="TableParagraph"/>
              <w:spacing w:line="239" w:lineRule="exact"/>
              <w:ind w:left="108"/>
              <w:jc w:val="both"/>
            </w:pPr>
          </w:p>
        </w:tc>
      </w:tr>
    </w:tbl>
    <w:p w:rsidR="0060464F" w:rsidRDefault="0060464F">
      <w:pPr>
        <w:rPr>
          <w:sz w:val="2"/>
          <w:szCs w:val="2"/>
        </w:rPr>
      </w:pP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1B3150"/>
    <w:rsid w:val="004039A1"/>
    <w:rsid w:val="004F24C9"/>
    <w:rsid w:val="005122E9"/>
    <w:rsid w:val="005B217D"/>
    <w:rsid w:val="0060464F"/>
    <w:rsid w:val="00691B0D"/>
    <w:rsid w:val="00774295"/>
    <w:rsid w:val="008E6C81"/>
    <w:rsid w:val="00A24795"/>
    <w:rsid w:val="00AE3333"/>
    <w:rsid w:val="00BC6639"/>
    <w:rsid w:val="00C9609A"/>
    <w:rsid w:val="00E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C49A-F63D-406F-836E-BA3DDC5D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2023-10-30T17:26:00Z</dcterms:created>
  <dcterms:modified xsi:type="dcterms:W3CDTF">2023-10-30T17:26:00Z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