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47" w:rsidRPr="00583C73" w:rsidRDefault="00583C73" w:rsidP="00583C73">
      <w:pPr>
        <w:rPr>
          <w:sz w:val="20"/>
        </w:rPr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B70B96">
        <w:rPr>
          <w:spacing w:val="-4"/>
        </w:rPr>
        <w:t xml:space="preserve"> </w:t>
      </w:r>
      <w:r>
        <w:t xml:space="preserve">«Физическая </w:t>
      </w:r>
      <w:proofErr w:type="gramStart"/>
      <w:r>
        <w:t>культура</w:t>
      </w:r>
      <w:r w:rsidR="00B70B96">
        <w:rPr>
          <w:spacing w:val="-2"/>
        </w:rPr>
        <w:t xml:space="preserve"> </w:t>
      </w:r>
      <w:r w:rsidR="00B70B96">
        <w:t>»</w:t>
      </w:r>
      <w:proofErr w:type="gramEnd"/>
      <w:r w:rsidR="00B70B96">
        <w:t xml:space="preserve"> (</w:t>
      </w:r>
      <w:r w:rsidR="00B70B96">
        <w:rPr>
          <w:spacing w:val="-1"/>
        </w:rPr>
        <w:t xml:space="preserve"> </w:t>
      </w:r>
      <w:r w:rsidR="00BD23DB">
        <w:t>10-11</w:t>
      </w:r>
      <w:r w:rsidR="00B70B96">
        <w:t>)</w:t>
      </w:r>
    </w:p>
    <w:p w:rsidR="00BD5747" w:rsidRDefault="00BD5747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956"/>
        <w:gridCol w:w="9214"/>
      </w:tblGrid>
      <w:tr w:rsidR="00BD5747">
        <w:trPr>
          <w:trHeight w:val="642"/>
        </w:trPr>
        <w:tc>
          <w:tcPr>
            <w:tcW w:w="965" w:type="dxa"/>
          </w:tcPr>
          <w:p w:rsidR="00BD5747" w:rsidRDefault="00B70B9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BD5747" w:rsidRDefault="00B70B96">
            <w:pPr>
              <w:pStyle w:val="TableParagraph"/>
              <w:spacing w:line="322" w:lineRule="exact"/>
              <w:ind w:left="1043" w:right="457" w:hanging="557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 на основе которых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4" w:type="dxa"/>
          </w:tcPr>
          <w:p w:rsidR="00BD5747" w:rsidRDefault="00B70B96">
            <w:pPr>
              <w:pStyle w:val="TableParagraph"/>
              <w:spacing w:line="320" w:lineRule="exact"/>
              <w:ind w:left="3879" w:right="38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BD5747">
        <w:trPr>
          <w:trHeight w:val="8145"/>
        </w:trPr>
        <w:tc>
          <w:tcPr>
            <w:tcW w:w="965" w:type="dxa"/>
          </w:tcPr>
          <w:p w:rsidR="00BD5747" w:rsidRDefault="009600E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4956" w:type="dxa"/>
          </w:tcPr>
          <w:p w:rsidR="00BD5747" w:rsidRDefault="00BD5747">
            <w:pPr>
              <w:pStyle w:val="TableParagraph"/>
              <w:rPr>
                <w:b/>
                <w:sz w:val="19"/>
              </w:rPr>
            </w:pPr>
          </w:p>
          <w:p w:rsidR="00BD5747" w:rsidRDefault="00B70B96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line="252" w:lineRule="exact"/>
              <w:ind w:hanging="168"/>
            </w:pPr>
            <w:r>
              <w:t>Федеральный</w:t>
            </w:r>
            <w:r>
              <w:rPr>
                <w:spacing w:val="10"/>
              </w:rPr>
              <w:t xml:space="preserve"> </w:t>
            </w:r>
            <w:r>
              <w:t>Закон</w:t>
            </w:r>
            <w:r>
              <w:rPr>
                <w:spacing w:val="63"/>
              </w:rPr>
              <w:t xml:space="preserve"> </w:t>
            </w:r>
            <w:r>
              <w:t>от</w:t>
            </w:r>
            <w:r>
              <w:rPr>
                <w:spacing w:val="64"/>
              </w:rPr>
              <w:t xml:space="preserve"> </w:t>
            </w:r>
            <w:r>
              <w:t>29.12.2012</w:t>
            </w:r>
            <w:r>
              <w:rPr>
                <w:spacing w:val="62"/>
              </w:rPr>
              <w:t xml:space="preserve"> </w:t>
            </w:r>
            <w:r>
              <w:t>№</w:t>
            </w:r>
            <w:r>
              <w:rPr>
                <w:spacing w:val="64"/>
              </w:rPr>
              <w:t xml:space="preserve"> </w:t>
            </w:r>
            <w:r>
              <w:t>273-ФЗ</w:t>
            </w:r>
          </w:p>
          <w:p w:rsidR="00BD5747" w:rsidRDefault="00B70B96">
            <w:pPr>
              <w:pStyle w:val="TableParagraph"/>
              <w:spacing w:line="252" w:lineRule="exact"/>
              <w:ind w:left="110"/>
            </w:pPr>
            <w:r>
              <w:t>«Об</w:t>
            </w:r>
            <w:r>
              <w:rPr>
                <w:spacing w:val="-4"/>
              </w:rPr>
              <w:t xml:space="preserve"> </w:t>
            </w:r>
            <w:r>
              <w:t>образовании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Федерации»;</w:t>
            </w:r>
          </w:p>
          <w:p w:rsidR="0010018F" w:rsidRDefault="008E0DD0" w:rsidP="0010018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right="91"/>
            </w:pPr>
            <w:r>
              <w:t xml:space="preserve"> </w:t>
            </w:r>
            <w:r w:rsidR="0010018F" w:rsidRPr="0010018F">
              <w:t xml:space="preserve">Государственным образовательным стандартом среднего общего образования </w:t>
            </w:r>
          </w:p>
          <w:p w:rsidR="0010018F" w:rsidRDefault="00B70B96" w:rsidP="0010018F">
            <w:pPr>
              <w:pStyle w:val="TableParagraph"/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left="165" w:right="91"/>
            </w:pPr>
            <w:r>
              <w:t>3.</w:t>
            </w:r>
            <w:r w:rsidR="0010018F">
              <w:t xml:space="preserve"> </w:t>
            </w:r>
            <w:r w:rsidR="0010018F" w:rsidRPr="0010018F">
              <w:t>Приказ Министерства просвещения РФ от 18 мая 2023 г. N 371 "Об утверждении федеральной образовательной программы среднего общего образования"</w:t>
            </w:r>
            <w:r>
              <w:t>.</w:t>
            </w:r>
          </w:p>
          <w:p w:rsidR="00BD5747" w:rsidRDefault="00B70B96" w:rsidP="0010018F">
            <w:pPr>
              <w:pStyle w:val="TableParagraph"/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left="165" w:right="91"/>
            </w:pPr>
            <w:r>
              <w:rPr>
                <w:spacing w:val="1"/>
              </w:rPr>
              <w:t xml:space="preserve"> </w:t>
            </w:r>
            <w:r w:rsidR="008E0DD0">
              <w:t xml:space="preserve">4.СанПиН 1.2.3685-21 </w:t>
            </w:r>
            <w:r>
              <w:t>«Гигиенические</w:t>
            </w:r>
            <w:r w:rsidR="008E0DD0">
              <w:rPr>
                <w:spacing w:val="-52"/>
              </w:rPr>
              <w:t xml:space="preserve"> </w:t>
            </w:r>
            <w:r w:rsidR="008E0DD0">
              <w:t>нормативы и</w:t>
            </w:r>
            <w:r w:rsidR="008E0DD0">
              <w:tab/>
              <w:t xml:space="preserve"> требования к </w:t>
            </w:r>
            <w:r>
              <w:rPr>
                <w:spacing w:val="-1"/>
              </w:rPr>
              <w:t>обеспечению</w:t>
            </w:r>
            <w:r w:rsidR="008E0DD0"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безвредности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9"/>
              </w:rPr>
              <w:t xml:space="preserve"> </w:t>
            </w:r>
            <w:r>
              <w:t>среды</w:t>
            </w:r>
            <w:r>
              <w:rPr>
                <w:spacing w:val="21"/>
              </w:rPr>
              <w:t xml:space="preserve"> </w:t>
            </w:r>
            <w:r>
              <w:t>обитания»</w:t>
            </w:r>
            <w:r>
              <w:rPr>
                <w:spacing w:val="15"/>
              </w:rPr>
              <w:t xml:space="preserve"> </w:t>
            </w:r>
            <w:r>
              <w:t>(утв.</w:t>
            </w:r>
            <w:r>
              <w:rPr>
                <w:spacing w:val="21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 января 2021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 w:rsidR="0010018F">
              <w:t>2).</w:t>
            </w:r>
          </w:p>
          <w:p w:rsidR="008E0DD0" w:rsidRDefault="008E0DD0" w:rsidP="0010018F">
            <w:pPr>
              <w:pStyle w:val="TableParagraph"/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left="165" w:right="91"/>
            </w:pPr>
            <w:r w:rsidRPr="008E0DD0">
              <w:t>5.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</w:tc>
        <w:tc>
          <w:tcPr>
            <w:tcW w:w="9214" w:type="dxa"/>
          </w:tcPr>
          <w:p w:rsidR="00BD5747" w:rsidRDefault="00BD57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5747" w:rsidRDefault="00B70B96">
            <w:pPr>
              <w:pStyle w:val="TableParagraph"/>
              <w:ind w:left="108" w:right="67"/>
            </w:pP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t>и 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курса «Физическая</w:t>
            </w:r>
            <w:r>
              <w:rPr>
                <w:spacing w:val="55"/>
              </w:rPr>
              <w:t xml:space="preserve"> </w:t>
            </w:r>
            <w:r>
              <w:t>культура» разработаны</w:t>
            </w:r>
            <w:r>
              <w:rPr>
                <w:spacing w:val="-52"/>
              </w:rPr>
              <w:t xml:space="preserve"> </w:t>
            </w:r>
            <w:r>
              <w:t>на основе:</w:t>
            </w:r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3549" w:firstLine="237"/>
            </w:pP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  <w:r>
              <w:rPr>
                <w:spacing w:val="-1"/>
              </w:rPr>
              <w:t xml:space="preserve"> </w:t>
            </w:r>
            <w:r w:rsidR="009600EC">
              <w:t xml:space="preserve">среднего </w:t>
            </w:r>
            <w:r>
              <w:t>общего образования;</w:t>
            </w:r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83" w:right="1608" w:hanging="416"/>
            </w:pPr>
            <w:r>
              <w:t xml:space="preserve">Основной образовательной программы </w:t>
            </w:r>
            <w:r w:rsidR="009600EC">
              <w:t xml:space="preserve">среднего </w:t>
            </w:r>
            <w:r>
              <w:t>общего образования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 w:rsidR="004A066C">
              <w:t>Лицей «Технический</w:t>
            </w:r>
            <w:proofErr w:type="gramStart"/>
            <w:r>
              <w:t>»</w:t>
            </w:r>
            <w:r>
              <w:rPr>
                <w:spacing w:val="-5"/>
              </w:rPr>
              <w:t xml:space="preserve"> </w:t>
            </w:r>
            <w:r>
              <w:t xml:space="preserve"> </w:t>
            </w:r>
            <w:proofErr w:type="spellStart"/>
            <w:r>
              <w:t>г.о.Самара</w:t>
            </w:r>
            <w:proofErr w:type="spellEnd"/>
            <w:proofErr w:type="gramEnd"/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83" w:right="389" w:hanging="416"/>
            </w:pPr>
            <w:r>
              <w:t>Федеральной рабочей программы</w:t>
            </w:r>
            <w:r>
              <w:rPr>
                <w:spacing w:val="1"/>
              </w:rPr>
              <w:t xml:space="preserve"> </w:t>
            </w:r>
            <w:r>
              <w:t>«Физическая культура»»</w:t>
            </w:r>
            <w:r>
              <w:rPr>
                <w:spacing w:val="1"/>
              </w:rPr>
              <w:t xml:space="preserve"> </w:t>
            </w:r>
            <w:r w:rsidR="009600EC">
              <w:t xml:space="preserve">(СОО) </w:t>
            </w:r>
            <w:proofErr w:type="gramStart"/>
            <w:r w:rsidR="009600EC">
              <w:t>( для</w:t>
            </w:r>
            <w:proofErr w:type="gramEnd"/>
            <w:r w:rsidR="009600EC">
              <w:t xml:space="preserve"> 10-11</w:t>
            </w:r>
            <w:r>
              <w:t xml:space="preserve"> классов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организаций)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Рабочая программа представляет собой целостный документ, включающий обязательные разделы: 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>1) содержание учебного предмета, курса;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 2) планируемые результаты освоения учебного предмета, курса (личностные,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предметные); 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>3) тематическое планирование с указанием количества часов, отводимых на освоение каждой темы;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 4) поурочное планирование.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 </w:t>
            </w:r>
            <w:r w:rsidRPr="00BD23DB">
              <w:rPr>
                <w:b/>
              </w:rPr>
              <w:t>Целью реализации учебного предмета «Физическая культура» среднего общего образования является:</w:t>
            </w:r>
            <w:r>
              <w:t xml:space="preserve">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Данная цель реализуется в программе по физической культуре по </w:t>
            </w:r>
            <w:proofErr w:type="spellStart"/>
            <w:r>
              <w:t>трѐм</w:t>
            </w:r>
            <w:proofErr w:type="spellEnd"/>
            <w:r>
              <w:t xml:space="preserve"> основным направлениям.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 Развивающая направленность определяется вектором развития физических качеств и функциональных возможностей организма занимающихся, повышением его </w:t>
            </w:r>
            <w:proofErr w:type="spellStart"/>
            <w:r>
              <w:t>надѐжности</w:t>
            </w:r>
            <w:proofErr w:type="spellEnd"/>
            <w:r>
              <w:t xml:space="preserve">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      </w:r>
            <w:proofErr w:type="spellStart"/>
            <w:r>
              <w:t>достиженческой</w:t>
            </w:r>
            <w:proofErr w:type="spellEnd"/>
            <w:r>
              <w:t xml:space="preserve"> и </w:t>
            </w:r>
            <w:proofErr w:type="spellStart"/>
            <w:r>
              <w:t>прикладно</w:t>
            </w:r>
            <w:proofErr w:type="spellEnd"/>
            <w:r>
              <w:t xml:space="preserve"> – ориентированной физической культурой, обогащением двигательного опыта за </w:t>
            </w:r>
            <w:proofErr w:type="spellStart"/>
            <w:r>
              <w:t>счѐт</w:t>
            </w:r>
            <w:proofErr w:type="spellEnd"/>
            <w:r>
              <w:t xml:space="preserve">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</w:t>
            </w:r>
            <w:r>
              <w:lastRenderedPageBreak/>
              <w:t>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      </w:r>
          </w:p>
          <w:p w:rsidR="00BD23DB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 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</w:t>
            </w:r>
            <w:proofErr w:type="spellStart"/>
            <w:r>
              <w:t>еѐ</w:t>
            </w:r>
            <w:proofErr w:type="spellEnd"/>
            <w:r>
              <w:t xml:space="preserve"> месте и роли в жизнедеятельности современного человека, воспитании социально значимых и личностных качеств. </w:t>
            </w:r>
          </w:p>
          <w:p w:rsidR="009600EC" w:rsidRDefault="009600EC" w:rsidP="009600EC">
            <w:pPr>
              <w:pStyle w:val="TableParagraph"/>
              <w:tabs>
                <w:tab w:val="left" w:pos="828"/>
                <w:tab w:val="left" w:pos="829"/>
              </w:tabs>
              <w:ind w:left="467" w:right="389"/>
            </w:pPr>
            <w:r>
              <w:t xml:space="preserve">Данная программа предусматривает изучение физической культуры в 10-11 классе – 102 </w:t>
            </w:r>
            <w:proofErr w:type="gramStart"/>
            <w:r>
              <w:t>часа( 3</w:t>
            </w:r>
            <w:proofErr w:type="gramEnd"/>
            <w:r>
              <w:t xml:space="preserve"> часа в неделю ).</w:t>
            </w:r>
          </w:p>
          <w:p w:rsidR="00424631" w:rsidRDefault="00424631" w:rsidP="00424631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Рабочая программа включает в себя: пояснительную записку, панируемые результаты освоения учебного предмета «Физическая культура» </w:t>
            </w:r>
            <w:proofErr w:type="gramStart"/>
            <w:r>
              <w:t>( личностные</w:t>
            </w:r>
            <w:proofErr w:type="gramEnd"/>
            <w:r>
              <w:t xml:space="preserve">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результаты), содержание учебного предмета « Физическая культура »,</w:t>
            </w:r>
          </w:p>
          <w:p w:rsidR="00424631" w:rsidRDefault="00424631" w:rsidP="00424631">
            <w:pPr>
              <w:pStyle w:val="TableParagraph"/>
              <w:spacing w:line="239" w:lineRule="exact"/>
              <w:ind w:left="108"/>
              <w:jc w:val="both"/>
            </w:pPr>
            <w:r>
              <w:t>тематическое планирование, учебно-методическое обеспечение образовательного процесса.</w:t>
            </w:r>
          </w:p>
        </w:tc>
      </w:tr>
    </w:tbl>
    <w:p w:rsidR="00BD5747" w:rsidRDefault="00BD5747">
      <w:pPr>
        <w:spacing w:line="239" w:lineRule="exact"/>
        <w:jc w:val="both"/>
        <w:sectPr w:rsidR="00BD5747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956"/>
        <w:gridCol w:w="9214"/>
      </w:tblGrid>
      <w:tr w:rsidR="00BD5747">
        <w:trPr>
          <w:trHeight w:val="3288"/>
        </w:trPr>
        <w:tc>
          <w:tcPr>
            <w:tcW w:w="965" w:type="dxa"/>
          </w:tcPr>
          <w:p w:rsidR="00BD5747" w:rsidRDefault="00BD5747">
            <w:pPr>
              <w:pStyle w:val="TableParagraph"/>
            </w:pPr>
          </w:p>
        </w:tc>
        <w:tc>
          <w:tcPr>
            <w:tcW w:w="4956" w:type="dxa"/>
          </w:tcPr>
          <w:p w:rsidR="00BD5747" w:rsidRDefault="00BD5747">
            <w:pPr>
              <w:pStyle w:val="TableParagraph"/>
            </w:pPr>
          </w:p>
        </w:tc>
        <w:tc>
          <w:tcPr>
            <w:tcW w:w="9214" w:type="dxa"/>
          </w:tcPr>
          <w:p w:rsidR="00BD5747" w:rsidRDefault="00BD5747" w:rsidP="00424631">
            <w:pPr>
              <w:pStyle w:val="TableParagraph"/>
              <w:spacing w:line="238" w:lineRule="exact"/>
              <w:jc w:val="both"/>
            </w:pPr>
          </w:p>
        </w:tc>
      </w:tr>
    </w:tbl>
    <w:p w:rsidR="00B70B96" w:rsidRDefault="00B70B96"/>
    <w:sectPr w:rsidR="00B70B96" w:rsidSect="00BD5747">
      <w:pgSz w:w="16840" w:h="11910" w:orient="landscape"/>
      <w:pgMar w:top="9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4F8"/>
    <w:multiLevelType w:val="hybridMultilevel"/>
    <w:tmpl w:val="30CEA78E"/>
    <w:lvl w:ilvl="0" w:tplc="91FE3ED6">
      <w:numFmt w:val="bullet"/>
      <w:lvlText w:val=""/>
      <w:lvlJc w:val="left"/>
      <w:pPr>
        <w:ind w:left="2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98FBB4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BB08B152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3B5205E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4" w:tplc="8D2E9E4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5" w:tplc="9ADC5F2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 w:tplc="A966599C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7" w:tplc="1778D110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8" w:tplc="025CD22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AB70050"/>
    <w:multiLevelType w:val="hybridMultilevel"/>
    <w:tmpl w:val="4A82AD70"/>
    <w:lvl w:ilvl="0" w:tplc="39C6AF14">
      <w:start w:val="1"/>
      <w:numFmt w:val="decimal"/>
      <w:lvlText w:val="%1."/>
      <w:lvlJc w:val="left"/>
      <w:pPr>
        <w:ind w:left="3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8A5A5E">
      <w:numFmt w:val="bullet"/>
      <w:lvlText w:val="•"/>
      <w:lvlJc w:val="left"/>
      <w:pPr>
        <w:ind w:left="800" w:hanging="167"/>
      </w:pPr>
      <w:rPr>
        <w:rFonts w:hint="default"/>
        <w:lang w:val="ru-RU" w:eastAsia="en-US" w:bidi="ar-SA"/>
      </w:rPr>
    </w:lvl>
    <w:lvl w:ilvl="2" w:tplc="4A2E4F50">
      <w:numFmt w:val="bullet"/>
      <w:lvlText w:val="•"/>
      <w:lvlJc w:val="left"/>
      <w:pPr>
        <w:ind w:left="1261" w:hanging="167"/>
      </w:pPr>
      <w:rPr>
        <w:rFonts w:hint="default"/>
        <w:lang w:val="ru-RU" w:eastAsia="en-US" w:bidi="ar-SA"/>
      </w:rPr>
    </w:lvl>
    <w:lvl w:ilvl="3" w:tplc="1102D738">
      <w:numFmt w:val="bullet"/>
      <w:lvlText w:val="•"/>
      <w:lvlJc w:val="left"/>
      <w:pPr>
        <w:ind w:left="1721" w:hanging="167"/>
      </w:pPr>
      <w:rPr>
        <w:rFonts w:hint="default"/>
        <w:lang w:val="ru-RU" w:eastAsia="en-US" w:bidi="ar-SA"/>
      </w:rPr>
    </w:lvl>
    <w:lvl w:ilvl="4" w:tplc="F80EEF0C">
      <w:numFmt w:val="bullet"/>
      <w:lvlText w:val="•"/>
      <w:lvlJc w:val="left"/>
      <w:pPr>
        <w:ind w:left="2182" w:hanging="167"/>
      </w:pPr>
      <w:rPr>
        <w:rFonts w:hint="default"/>
        <w:lang w:val="ru-RU" w:eastAsia="en-US" w:bidi="ar-SA"/>
      </w:rPr>
    </w:lvl>
    <w:lvl w:ilvl="5" w:tplc="1FF0A08E">
      <w:numFmt w:val="bullet"/>
      <w:lvlText w:val="•"/>
      <w:lvlJc w:val="left"/>
      <w:pPr>
        <w:ind w:left="2643" w:hanging="167"/>
      </w:pPr>
      <w:rPr>
        <w:rFonts w:hint="default"/>
        <w:lang w:val="ru-RU" w:eastAsia="en-US" w:bidi="ar-SA"/>
      </w:rPr>
    </w:lvl>
    <w:lvl w:ilvl="6" w:tplc="DFF696CC">
      <w:numFmt w:val="bullet"/>
      <w:lvlText w:val="•"/>
      <w:lvlJc w:val="left"/>
      <w:pPr>
        <w:ind w:left="3103" w:hanging="167"/>
      </w:pPr>
      <w:rPr>
        <w:rFonts w:hint="default"/>
        <w:lang w:val="ru-RU" w:eastAsia="en-US" w:bidi="ar-SA"/>
      </w:rPr>
    </w:lvl>
    <w:lvl w:ilvl="7" w:tplc="B7F4A9B6">
      <w:numFmt w:val="bullet"/>
      <w:lvlText w:val="•"/>
      <w:lvlJc w:val="left"/>
      <w:pPr>
        <w:ind w:left="3564" w:hanging="167"/>
      </w:pPr>
      <w:rPr>
        <w:rFonts w:hint="default"/>
        <w:lang w:val="ru-RU" w:eastAsia="en-US" w:bidi="ar-SA"/>
      </w:rPr>
    </w:lvl>
    <w:lvl w:ilvl="8" w:tplc="54EA1EB2">
      <w:numFmt w:val="bullet"/>
      <w:lvlText w:val="•"/>
      <w:lvlJc w:val="left"/>
      <w:pPr>
        <w:ind w:left="4024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7"/>
    <w:rsid w:val="0010018F"/>
    <w:rsid w:val="0041713A"/>
    <w:rsid w:val="00424631"/>
    <w:rsid w:val="004A066C"/>
    <w:rsid w:val="00583C73"/>
    <w:rsid w:val="008379DE"/>
    <w:rsid w:val="008E0DD0"/>
    <w:rsid w:val="009600EC"/>
    <w:rsid w:val="00B70B96"/>
    <w:rsid w:val="00BD23DB"/>
    <w:rsid w:val="00BD5747"/>
    <w:rsid w:val="00C64EE5"/>
    <w:rsid w:val="00EC5772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B626C-A0E4-4392-8439-EEB664F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57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74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5747"/>
  </w:style>
  <w:style w:type="paragraph" w:customStyle="1" w:styleId="TableParagraph">
    <w:name w:val="Table Paragraph"/>
    <w:basedOn w:val="a"/>
    <w:uiPriority w:val="1"/>
    <w:qFormat/>
    <w:rsid w:val="00B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2023-10-31T16:15:00Z</dcterms:created>
  <dcterms:modified xsi:type="dcterms:W3CDTF">2023-10-31T16:15:00Z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